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2" w:rsidRDefault="00574E85" w:rsidP="00A35BBD">
      <w:r>
        <w:t>MARCA DA BOLLO</w:t>
      </w:r>
    </w:p>
    <w:p w:rsidR="00A35BBD" w:rsidRDefault="00A35BBD" w:rsidP="00A35BBD">
      <w:r>
        <w:t>IN CORSO DI VALIDITA’</w:t>
      </w:r>
    </w:p>
    <w:p w:rsidR="00574E85" w:rsidRDefault="00574E85"/>
    <w:p w:rsidR="00574E85" w:rsidRDefault="00574E85"/>
    <w:p w:rsidR="00574E85" w:rsidRDefault="00574E85">
      <w:r>
        <w:t xml:space="preserve">                                                                                               </w:t>
      </w:r>
      <w:r w:rsidR="00BA65A2">
        <w:t xml:space="preserve">       SPETT.LE     COMUNE DI M</w:t>
      </w:r>
      <w:r>
        <w:t>ARCIANA MARINA</w:t>
      </w:r>
    </w:p>
    <w:p w:rsidR="00574E85" w:rsidRDefault="00574E85">
      <w:r>
        <w:t xml:space="preserve">                                                                                                                           UFFICIO DEMANIO</w:t>
      </w:r>
    </w:p>
    <w:p w:rsidR="00574E85" w:rsidRDefault="00574E85">
      <w:r>
        <w:t xml:space="preserve">                                                                                                                           VIA PASCOLI N. 1 </w:t>
      </w:r>
    </w:p>
    <w:p w:rsidR="00574E85" w:rsidRDefault="00574E85">
      <w:pPr>
        <w:rPr>
          <w:b/>
          <w:bCs/>
          <w:u w:val="single"/>
        </w:rPr>
      </w:pPr>
      <w:r>
        <w:t xml:space="preserve">                                                                                                         57033       </w:t>
      </w:r>
      <w:r w:rsidRPr="00574E85">
        <w:rPr>
          <w:b/>
          <w:bCs/>
          <w:u w:val="single"/>
        </w:rPr>
        <w:t>MARCIANA MARINA</w:t>
      </w:r>
    </w:p>
    <w:p w:rsidR="00574E85" w:rsidRDefault="00574E85">
      <w:pPr>
        <w:rPr>
          <w:b/>
          <w:bCs/>
          <w:u w:val="single"/>
        </w:rPr>
      </w:pPr>
    </w:p>
    <w:p w:rsidR="00574E85" w:rsidRDefault="00574E85">
      <w:pPr>
        <w:rPr>
          <w:b/>
          <w:bCs/>
          <w:u w:val="single"/>
        </w:rPr>
      </w:pPr>
    </w:p>
    <w:p w:rsidR="00574E85" w:rsidRPr="00A35BBD" w:rsidRDefault="00574E85">
      <w:pPr>
        <w:rPr>
          <w:b/>
          <w:bCs/>
        </w:rPr>
      </w:pPr>
      <w:r w:rsidRPr="00574E85">
        <w:rPr>
          <w:b/>
          <w:bCs/>
        </w:rPr>
        <w:t xml:space="preserve">OGGETTO: </w:t>
      </w:r>
      <w:r w:rsidRPr="00A35BBD">
        <w:rPr>
          <w:b/>
          <w:bCs/>
        </w:rPr>
        <w:t>CONCESSIONE DEMANIALE MARITTIMA – DIFFERIMENTO SCADENZA AL 31 DICEMBRE 2033 – ART.1 COMMA 682 E SEGUENTI LEGGE 30 Dicembre 2018 n. 145</w:t>
      </w:r>
    </w:p>
    <w:p w:rsidR="00574E85" w:rsidRDefault="00574E85">
      <w:pPr>
        <w:rPr>
          <w:b/>
          <w:bCs/>
        </w:rPr>
      </w:pPr>
    </w:p>
    <w:p w:rsidR="00574E85" w:rsidRPr="002A6AC7" w:rsidRDefault="00574E85" w:rsidP="00574E85">
      <w:pPr>
        <w:jc w:val="both"/>
        <w:rPr>
          <w:rFonts w:ascii="Arial" w:hAnsi="Arial" w:cs="Arial"/>
        </w:rPr>
      </w:pPr>
      <w:r w:rsidRPr="002A6AC7">
        <w:rPr>
          <w:rFonts w:ascii="Arial" w:hAnsi="Arial" w:cs="Arial"/>
        </w:rPr>
        <w:t>Il/La sottoscritto /a _______________-nato/a a _________________(      ) il ________________ e residente in ___________________________via ____________________________________</w:t>
      </w:r>
    </w:p>
    <w:p w:rsidR="00574E85" w:rsidRPr="002A6AC7" w:rsidRDefault="00574E85" w:rsidP="00574E85">
      <w:pPr>
        <w:jc w:val="both"/>
        <w:rPr>
          <w:rFonts w:ascii="Arial" w:hAnsi="Arial" w:cs="Arial"/>
        </w:rPr>
      </w:pPr>
      <w:r w:rsidRPr="002A6AC7">
        <w:rPr>
          <w:rFonts w:ascii="Arial" w:hAnsi="Arial" w:cs="Arial"/>
        </w:rPr>
        <w:t>Codice fiscale n. _________________________, titolare della concessione demaniale marittima ( o amministratore unico della Soc. …………………..intestataria) n. _____________ di cui al Repertorio del Comune di Marciana Marina n.________</w:t>
      </w:r>
      <w:r w:rsidR="002A6AC7">
        <w:rPr>
          <w:rFonts w:ascii="Arial" w:hAnsi="Arial" w:cs="Arial"/>
        </w:rPr>
        <w:t xml:space="preserve"> </w:t>
      </w:r>
      <w:r w:rsidRPr="002A6AC7">
        <w:rPr>
          <w:rFonts w:ascii="Arial" w:hAnsi="Arial" w:cs="Arial"/>
        </w:rPr>
        <w:t xml:space="preserve">del _____________________ con validità fino al 31 dicembre 20….., allo scopo di mantenervi uno stabilimento balneare ( od altra attività) denominato”___________________________” posto nel comune </w:t>
      </w:r>
      <w:r w:rsidR="00EF0199">
        <w:rPr>
          <w:rFonts w:ascii="Arial" w:hAnsi="Arial" w:cs="Arial"/>
        </w:rPr>
        <w:t>di Marciana Marina</w:t>
      </w:r>
      <w:r w:rsidRPr="002A6AC7">
        <w:rPr>
          <w:rFonts w:ascii="Arial" w:hAnsi="Arial" w:cs="Arial"/>
        </w:rPr>
        <w:t>, località______________________</w:t>
      </w:r>
    </w:p>
    <w:p w:rsidR="00574E85" w:rsidRDefault="00574E85" w:rsidP="00574E85">
      <w:pPr>
        <w:rPr>
          <w:rFonts w:ascii="Arial" w:hAnsi="Arial" w:cs="Arial"/>
          <w:b/>
          <w:bCs/>
        </w:rPr>
      </w:pPr>
    </w:p>
    <w:p w:rsidR="00574E85" w:rsidRDefault="00574E85" w:rsidP="00574E85">
      <w:pPr>
        <w:rPr>
          <w:rFonts w:ascii="Arial" w:hAnsi="Arial" w:cs="Arial"/>
          <w:b/>
          <w:bCs/>
        </w:rPr>
      </w:pPr>
    </w:p>
    <w:p w:rsidR="00574E85" w:rsidRDefault="00574E85" w:rsidP="00574E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Pr="00574E85">
        <w:rPr>
          <w:rFonts w:ascii="Arial" w:hAnsi="Arial" w:cs="Arial"/>
          <w:b/>
          <w:bCs/>
        </w:rPr>
        <w:t>PREMESSO</w:t>
      </w:r>
    </w:p>
    <w:p w:rsidR="00574E85" w:rsidRPr="002A6AC7" w:rsidRDefault="00574E85" w:rsidP="00574E85">
      <w:pPr>
        <w:pStyle w:val="Paragrafoelenco"/>
        <w:numPr>
          <w:ilvl w:val="0"/>
          <w:numId w:val="2"/>
        </w:numPr>
        <w:rPr>
          <w:rFonts w:ascii="Arial" w:hAnsi="Arial" w:cs="Arial"/>
          <w:i/>
          <w:iCs/>
        </w:rPr>
      </w:pPr>
      <w:r w:rsidRPr="002A6AC7">
        <w:rPr>
          <w:rFonts w:ascii="Arial" w:hAnsi="Arial" w:cs="Arial"/>
          <w:i/>
          <w:iCs/>
        </w:rPr>
        <w:t>Che la suddetta concessione è disciplinata dall’art. 1 comma 01 del D.L.  5 Ottobre 1993 n. 400 convertito con modificazioni dalla L.</w:t>
      </w:r>
      <w:r w:rsidR="002A6AC7" w:rsidRPr="002A6AC7">
        <w:rPr>
          <w:rFonts w:ascii="Arial" w:hAnsi="Arial" w:cs="Arial"/>
          <w:i/>
          <w:iCs/>
        </w:rPr>
        <w:t xml:space="preserve"> 4 dicembre 1993 n. 494;</w:t>
      </w:r>
    </w:p>
    <w:p w:rsidR="002A6AC7" w:rsidRPr="002A6AC7" w:rsidRDefault="002A6AC7" w:rsidP="00574E85">
      <w:pPr>
        <w:pStyle w:val="Paragrafoelenco"/>
        <w:numPr>
          <w:ilvl w:val="0"/>
          <w:numId w:val="2"/>
        </w:numPr>
        <w:rPr>
          <w:rFonts w:ascii="Arial" w:hAnsi="Arial" w:cs="Arial"/>
          <w:i/>
          <w:iCs/>
        </w:rPr>
      </w:pPr>
      <w:r w:rsidRPr="002A6AC7">
        <w:rPr>
          <w:rFonts w:ascii="Arial" w:hAnsi="Arial" w:cs="Arial"/>
          <w:i/>
          <w:iCs/>
        </w:rPr>
        <w:t>Che la L. 30 dicembre 2018 n. 145, pubblicata sulla Gazzetta Ufficiale del 31 dicembre 2018 n. 302, all’art.1 comma 682 e seguenti ha disposto, per tali concessioni, “una durata, con decorrenza dalla data di entrata in vigore della presente legge, di anni quindici (15)”;</w:t>
      </w:r>
    </w:p>
    <w:p w:rsidR="002A6AC7" w:rsidRPr="002A6AC7" w:rsidRDefault="002A6AC7" w:rsidP="00574E85">
      <w:pPr>
        <w:pStyle w:val="Paragrafoelenco"/>
        <w:numPr>
          <w:ilvl w:val="0"/>
          <w:numId w:val="2"/>
        </w:numPr>
        <w:rPr>
          <w:rFonts w:ascii="Arial" w:hAnsi="Arial" w:cs="Arial"/>
          <w:i/>
          <w:iCs/>
        </w:rPr>
      </w:pPr>
      <w:r w:rsidRPr="002A6AC7">
        <w:rPr>
          <w:rFonts w:ascii="Arial" w:hAnsi="Arial" w:cs="Arial"/>
          <w:i/>
          <w:iCs/>
        </w:rPr>
        <w:t>Che pertanto siffatta disposizione si applica alla concessione demaniale marittima di cui il sottoscritto è titolare;</w:t>
      </w:r>
    </w:p>
    <w:p w:rsidR="002A6AC7" w:rsidRDefault="002A6AC7" w:rsidP="00574E85">
      <w:pPr>
        <w:pStyle w:val="Paragrafoelenco"/>
        <w:numPr>
          <w:ilvl w:val="0"/>
          <w:numId w:val="2"/>
        </w:numPr>
        <w:rPr>
          <w:rFonts w:ascii="Arial" w:hAnsi="Arial" w:cs="Arial"/>
          <w:i/>
          <w:iCs/>
        </w:rPr>
      </w:pPr>
      <w:r w:rsidRPr="002A6AC7">
        <w:rPr>
          <w:rFonts w:ascii="Arial" w:hAnsi="Arial" w:cs="Arial"/>
          <w:i/>
          <w:iCs/>
        </w:rPr>
        <w:t>Che l’istante ha interesse ad ottenere l’applicazione di questa diversa nuova durata della concessione demaniale di cui è titolare anche ai fini del pagamento dell’imposta di registro;</w:t>
      </w:r>
    </w:p>
    <w:p w:rsidR="002A6AC7" w:rsidRDefault="002A6AC7" w:rsidP="002A6AC7">
      <w:pPr>
        <w:pStyle w:val="Paragrafoelenco"/>
        <w:rPr>
          <w:rFonts w:ascii="Arial" w:hAnsi="Arial" w:cs="Arial"/>
          <w:i/>
          <w:iCs/>
        </w:rPr>
      </w:pPr>
    </w:p>
    <w:p w:rsidR="002A6AC7" w:rsidRDefault="002A6AC7" w:rsidP="002A6AC7">
      <w:pPr>
        <w:pStyle w:val="Paragrafoelenco"/>
        <w:rPr>
          <w:rFonts w:ascii="Arial" w:hAnsi="Arial" w:cs="Arial"/>
          <w:i/>
          <w:iCs/>
        </w:rPr>
      </w:pPr>
    </w:p>
    <w:p w:rsidR="002A6AC7" w:rsidRDefault="002A6AC7" w:rsidP="002A6AC7">
      <w:pPr>
        <w:pStyle w:val="Paragrafoelenc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tutto quanto in premessa indicato e rappresentato,</w:t>
      </w:r>
    </w:p>
    <w:p w:rsidR="002A6AC7" w:rsidRDefault="002A6AC7" w:rsidP="002A6AC7">
      <w:pPr>
        <w:pStyle w:val="Paragrafoelenco"/>
        <w:rPr>
          <w:rFonts w:ascii="Arial" w:hAnsi="Arial" w:cs="Arial"/>
          <w:i/>
          <w:iCs/>
        </w:rPr>
      </w:pPr>
    </w:p>
    <w:p w:rsidR="002A6AC7" w:rsidRDefault="002A6AC7" w:rsidP="002A6AC7">
      <w:pPr>
        <w:pStyle w:val="Paragrafoelenc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i/>
          <w:iCs/>
        </w:rPr>
        <w:t>CHIEDE</w:t>
      </w:r>
    </w:p>
    <w:p w:rsidR="002A6AC7" w:rsidRDefault="002A6AC7" w:rsidP="002A6AC7">
      <w:pPr>
        <w:pStyle w:val="Paragrafoelenco"/>
        <w:rPr>
          <w:rFonts w:ascii="Arial" w:hAnsi="Arial" w:cs="Arial"/>
          <w:b/>
          <w:bCs/>
          <w:i/>
          <w:iCs/>
        </w:rPr>
      </w:pPr>
    </w:p>
    <w:p w:rsidR="002A6AC7" w:rsidRDefault="002A6AC7" w:rsidP="000D7F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</w:rPr>
      </w:pPr>
      <w:r w:rsidRPr="002A6AC7"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</w:rPr>
        <w:t>e</w:t>
      </w:r>
      <w:r w:rsidRPr="002A6AC7">
        <w:rPr>
          <w:rFonts w:ascii="Arial" w:hAnsi="Arial" w:cs="Arial"/>
          <w:i/>
          <w:iCs/>
        </w:rPr>
        <w:t>, alla concessione</w:t>
      </w:r>
      <w:r>
        <w:rPr>
          <w:rFonts w:ascii="Arial" w:hAnsi="Arial" w:cs="Arial"/>
          <w:i/>
          <w:iCs/>
        </w:rPr>
        <w:t xml:space="preserve"> n. ____________di cui al repertorio del Comune di Marciana Marina n._______________ del _________________ e di cui sopra meglio identificata, </w:t>
      </w:r>
      <w:r>
        <w:rPr>
          <w:rFonts w:ascii="Arial" w:hAnsi="Arial" w:cs="Arial"/>
          <w:i/>
          <w:iCs/>
        </w:rPr>
        <w:lastRenderedPageBreak/>
        <w:t>venga assegnata la nuova diversa durata ex art</w:t>
      </w:r>
      <w:r w:rsidR="000D7FD8">
        <w:rPr>
          <w:rFonts w:ascii="Arial" w:hAnsi="Arial" w:cs="Arial"/>
          <w:i/>
          <w:iCs/>
        </w:rPr>
        <w:t>. 1 comma n. 682 e seguenti della</w:t>
      </w:r>
      <w:r>
        <w:rPr>
          <w:rFonts w:ascii="Arial" w:hAnsi="Arial" w:cs="Arial"/>
          <w:i/>
          <w:iCs/>
        </w:rPr>
        <w:t xml:space="preserve"> L. 30 dicembre 2018 n. 145 con la conseguenza che la stessa andrà a scadere il 31 dicembre 2033.</w:t>
      </w:r>
    </w:p>
    <w:p w:rsidR="000D7FD8" w:rsidRDefault="000D7FD8" w:rsidP="002A6AC7">
      <w:pPr>
        <w:pStyle w:val="Paragrafoelenco"/>
        <w:jc w:val="both"/>
        <w:rPr>
          <w:rFonts w:ascii="Arial" w:hAnsi="Arial" w:cs="Arial"/>
          <w:i/>
          <w:iCs/>
        </w:rPr>
      </w:pPr>
    </w:p>
    <w:p w:rsidR="000D7FD8" w:rsidRDefault="00472274" w:rsidP="000D7FD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Che la formalizzazione della durata</w:t>
      </w:r>
      <w:r w:rsidR="007C23D7">
        <w:rPr>
          <w:rFonts w:ascii="Arial" w:hAnsi="Arial" w:cs="Arial"/>
          <w:i/>
          <w:iCs/>
        </w:rPr>
        <w:t>, a mente della delibera n. 346 del 18.03.2019 successivamente riformulata con delibera n.711 del 27.05.2019</w:t>
      </w:r>
      <w:r w:rsidR="00BF49BA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avvenga</w:t>
      </w:r>
      <w:r w:rsidR="007C23D7">
        <w:rPr>
          <w:rFonts w:ascii="Arial" w:hAnsi="Arial" w:cs="Arial"/>
          <w:i/>
          <w:iCs/>
        </w:rPr>
        <w:t xml:space="preserve"> tra:</w:t>
      </w:r>
    </w:p>
    <w:p w:rsidR="007C23D7" w:rsidRPr="007C23D7" w:rsidRDefault="00A62CB8" w:rsidP="007C23D7">
      <w:pPr>
        <w:pStyle w:val="Paragrafoelenco"/>
        <w:rPr>
          <w:rFonts w:ascii="Arial" w:hAnsi="Arial" w:cs="Arial"/>
          <w:i/>
          <w:iCs/>
        </w:rPr>
      </w:pPr>
      <w:r w:rsidRPr="00A62CB8">
        <w:rPr>
          <w:rFonts w:ascii="Arial" w:hAnsi="Arial" w:cs="Arial"/>
          <w:i/>
          <w:iCs/>
          <w:noProof/>
          <w:color w:val="FFFFFF" w:themeColor="background1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Rettangolo smussato 5" o:spid="_x0000_s1026" type="#_x0000_t84" style="position:absolute;left:0;text-align:left;margin-left:50.55pt;margin-top:11.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" fillcolor="#4472c4 [3204]" strokecolor="#1f3763 [1604]" strokeweight="1pt"/>
        </w:pict>
      </w:r>
    </w:p>
    <w:p w:rsidR="007C23D7" w:rsidRDefault="00BF49BA" w:rsidP="007C23D7">
      <w:pPr>
        <w:pStyle w:val="Paragrafoelenc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="007C23D7">
        <w:rPr>
          <w:rFonts w:ascii="Arial" w:hAnsi="Arial" w:cs="Arial"/>
          <w:i/>
          <w:iCs/>
        </w:rPr>
        <w:t>la semplice annotazione della nuova durata sul titolo concessorio</w:t>
      </w:r>
    </w:p>
    <w:p w:rsidR="007C23D7" w:rsidRDefault="007C23D7" w:rsidP="007C23D7">
      <w:pPr>
        <w:pStyle w:val="Paragrafoelenco"/>
        <w:ind w:left="1080"/>
        <w:jc w:val="both"/>
        <w:rPr>
          <w:rFonts w:ascii="Arial" w:hAnsi="Arial" w:cs="Arial"/>
          <w:i/>
          <w:iCs/>
        </w:rPr>
      </w:pPr>
    </w:p>
    <w:p w:rsidR="007C23D7" w:rsidRDefault="007C23D7" w:rsidP="007C23D7">
      <w:pPr>
        <w:pStyle w:val="Paragrafoelenco"/>
        <w:ind w:left="1080"/>
        <w:jc w:val="both"/>
        <w:rPr>
          <w:rFonts w:ascii="Arial" w:hAnsi="Arial" w:cs="Arial"/>
          <w:i/>
          <w:iCs/>
        </w:rPr>
      </w:pPr>
    </w:p>
    <w:p w:rsidR="007C23D7" w:rsidRDefault="00A62CB8" w:rsidP="007C23D7">
      <w:pPr>
        <w:pStyle w:val="Paragrafoelenc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it-IT"/>
        </w:rPr>
        <w:pict>
          <v:shape id="Rettangolo smussato 6" o:spid="_x0000_s1027" type="#_x0000_t84" style="position:absolute;left:0;text-align:left;margin-left:51pt;margin-top:.7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" fillcolor="#4472c4" strokecolor="#2f528f" strokeweight="1pt"/>
        </w:pict>
      </w:r>
      <w:r w:rsidR="00BF49BA">
        <w:rPr>
          <w:rFonts w:ascii="Arial" w:hAnsi="Arial" w:cs="Arial"/>
          <w:i/>
          <w:iCs/>
        </w:rPr>
        <w:t xml:space="preserve">     </w:t>
      </w:r>
      <w:r w:rsidR="007C23D7">
        <w:rPr>
          <w:rFonts w:ascii="Arial" w:hAnsi="Arial" w:cs="Arial"/>
          <w:i/>
          <w:iCs/>
        </w:rPr>
        <w:t>un atto ricognitivo, costituente atto aggiuntivo al titolo concessorio</w:t>
      </w:r>
    </w:p>
    <w:p w:rsidR="00472274" w:rsidRPr="00472274" w:rsidRDefault="00472274" w:rsidP="00472274">
      <w:pPr>
        <w:pStyle w:val="Paragrafoelenco"/>
        <w:rPr>
          <w:rFonts w:ascii="Arial" w:hAnsi="Arial" w:cs="Arial"/>
          <w:i/>
          <w:iCs/>
        </w:rPr>
      </w:pPr>
    </w:p>
    <w:p w:rsidR="00472274" w:rsidRDefault="009D098E" w:rsidP="00472274">
      <w:pPr>
        <w:pStyle w:val="Paragrafoelenco"/>
        <w:ind w:left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</w:t>
      </w:r>
    </w:p>
    <w:p w:rsidR="00472274" w:rsidRPr="00BF49BA" w:rsidRDefault="009D098E" w:rsidP="00BF49BA">
      <w:pPr>
        <w:pStyle w:val="Paragrafoelenc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</w:p>
    <w:p w:rsidR="002A6AC7" w:rsidRDefault="002A6AC7" w:rsidP="002A6AC7">
      <w:pPr>
        <w:pStyle w:val="Paragrafoelenc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manifesta, inoltre, la disponibilità a fornire ogni documentazione che fosse ritenuta eventualmente necessaria per l’assegnazione della nuova durata prescritta dalla legge</w:t>
      </w:r>
      <w:r w:rsidRPr="002A6AC7">
        <w:rPr>
          <w:rFonts w:ascii="Arial" w:hAnsi="Arial" w:cs="Arial"/>
          <w:i/>
          <w:iCs/>
        </w:rPr>
        <w:t xml:space="preserve"> compreso la cauzione prevista all’art. 17 del </w:t>
      </w:r>
      <w:r>
        <w:rPr>
          <w:rFonts w:ascii="Arial" w:hAnsi="Arial" w:cs="Arial"/>
          <w:i/>
          <w:iCs/>
        </w:rPr>
        <w:t>R</w:t>
      </w:r>
      <w:r w:rsidRPr="002A6AC7">
        <w:rPr>
          <w:rFonts w:ascii="Arial" w:hAnsi="Arial" w:cs="Arial"/>
          <w:i/>
          <w:iCs/>
        </w:rPr>
        <w:t xml:space="preserve">egolamento di </w:t>
      </w:r>
      <w:r>
        <w:rPr>
          <w:rFonts w:ascii="Arial" w:hAnsi="Arial" w:cs="Arial"/>
          <w:i/>
          <w:iCs/>
        </w:rPr>
        <w:t>Es</w:t>
      </w:r>
      <w:r w:rsidRPr="002A6AC7">
        <w:rPr>
          <w:rFonts w:ascii="Arial" w:hAnsi="Arial" w:cs="Arial"/>
          <w:i/>
          <w:iCs/>
        </w:rPr>
        <w:t>ecuzion</w:t>
      </w:r>
      <w:r>
        <w:rPr>
          <w:rFonts w:ascii="Arial" w:hAnsi="Arial" w:cs="Arial"/>
          <w:i/>
          <w:iCs/>
        </w:rPr>
        <w:t>e al C.D.N.</w:t>
      </w:r>
    </w:p>
    <w:p w:rsidR="006B084A" w:rsidRDefault="006B084A" w:rsidP="002A6AC7">
      <w:pPr>
        <w:pStyle w:val="Paragrafoelenco"/>
        <w:jc w:val="both"/>
        <w:rPr>
          <w:rFonts w:ascii="Arial" w:hAnsi="Arial" w:cs="Arial"/>
          <w:i/>
          <w:iCs/>
        </w:rPr>
      </w:pPr>
    </w:p>
    <w:p w:rsidR="008E5463" w:rsidRPr="008E5463" w:rsidRDefault="006B084A" w:rsidP="008E5463">
      <w:pPr>
        <w:ind w:left="1080"/>
        <w:jc w:val="center"/>
        <w:rPr>
          <w:rFonts w:ascii="Arial" w:hAnsi="Arial" w:cs="Arial"/>
          <w:b/>
          <w:bCs/>
          <w:i/>
          <w:iCs/>
        </w:rPr>
      </w:pPr>
      <w:r w:rsidRPr="006B084A">
        <w:rPr>
          <w:rFonts w:ascii="Arial" w:hAnsi="Arial" w:cs="Arial"/>
          <w:b/>
          <w:bCs/>
          <w:i/>
          <w:iCs/>
        </w:rPr>
        <w:t>DICHIARA</w:t>
      </w:r>
      <w:bookmarkStart w:id="0" w:name="_Hlk44577148"/>
    </w:p>
    <w:bookmarkEnd w:id="0"/>
    <w:p w:rsidR="003D2AE3" w:rsidRPr="00EF0199" w:rsidRDefault="00EF0199" w:rsidP="00EF019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C</w:t>
      </w:r>
      <w:r w:rsidR="003D2AE3" w:rsidRPr="003D2AE3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he </w:t>
      </w:r>
      <w:r w:rsid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ai sensi dell’art. 80 c</w:t>
      </w:r>
      <w:r w:rsidR="008E5463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omma</w:t>
      </w:r>
      <w:r w:rsid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</w:t>
      </w:r>
      <w:r w:rsidR="00AB41AC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1 del D. Lgs n. 50 /2016 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d</w:t>
      </w:r>
      <w:r w:rsidRP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i non aver riportato condanne penali e di non essere destinatario di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</w:t>
      </w:r>
      <w:r w:rsidRP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provvedimenti che riguardano l’applicazione di misure di prevenzione, di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</w:t>
      </w:r>
      <w:r w:rsidRP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decisioni civili e di provvedimenti amministrativi iscritti nel casellario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</w:t>
      </w:r>
      <w:r w:rsidRP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giudiziale ai sensi della vigente normativa</w:t>
      </w:r>
      <w:r w:rsidR="003D2AE3" w:rsidRP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.</w:t>
      </w:r>
    </w:p>
    <w:p w:rsidR="003D2AE3" w:rsidRDefault="003D2AE3" w:rsidP="003D2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 w:rsidRPr="003D2AE3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Di essere in regola con i pagamenti dei canoni demaniali</w:t>
      </w:r>
      <w:r w:rsid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e</w:t>
      </w:r>
      <w:r w:rsidRPr="003D2AE3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 regionali</w:t>
      </w:r>
      <w:r w:rsid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.</w:t>
      </w:r>
    </w:p>
    <w:p w:rsidR="003D2AE3" w:rsidRDefault="003D2AE3" w:rsidP="003D2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 w:rsidRPr="003D2AE3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Di </w:t>
      </w:r>
      <w:r w:rsidR="00EF0199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essere in regola con il pagamento di qualsivoglia tributo dovuto ad Enti Statali e/o sovracomunali.</w:t>
      </w:r>
    </w:p>
    <w:p w:rsidR="00EF0199" w:rsidRDefault="00EF0199" w:rsidP="00EF01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EF0199" w:rsidRDefault="00EF0199" w:rsidP="00EF019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Allega:</w:t>
      </w:r>
    </w:p>
    <w:p w:rsidR="00EF0199" w:rsidRDefault="00EF0199" w:rsidP="002E08C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 w:rsidRP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 xml:space="preserve">Copia modello </w:t>
      </w:r>
      <w:r w:rsid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F 23 debitamente quietanzato (</w:t>
      </w:r>
      <w:r w:rsidR="002E08C7" w:rsidRP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2% dell’importo complessivo del canone dovuto calcolato dall’anno 2019 sino all’anno 2033 – minimo € 200,00)</w:t>
      </w:r>
      <w:r w:rsidR="002E08C7"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.</w:t>
      </w:r>
    </w:p>
    <w:p w:rsidR="002E08C7" w:rsidRDefault="002E08C7" w:rsidP="002E08C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Copia del Documento di Identità in corso di validità</w:t>
      </w:r>
    </w:p>
    <w:p w:rsidR="002E08C7" w:rsidRDefault="002E08C7" w:rsidP="002E08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2E08C7" w:rsidRDefault="002E08C7" w:rsidP="002E08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2E08C7" w:rsidRDefault="002E08C7" w:rsidP="002E08C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bookmarkStart w:id="1" w:name="_GoBack"/>
      <w:bookmarkEnd w:id="1"/>
    </w:p>
    <w:p w:rsidR="002E08C7" w:rsidRDefault="002E08C7" w:rsidP="002E08C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F.to</w:t>
      </w:r>
    </w:p>
    <w:p w:rsidR="002E08C7" w:rsidRPr="002E08C7" w:rsidRDefault="002E08C7" w:rsidP="002E08C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  <w:t>________________________________</w:t>
      </w:r>
    </w:p>
    <w:p w:rsidR="00BF49BA" w:rsidRDefault="00BF49BA" w:rsidP="002E08C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BF49BA" w:rsidRDefault="00BF49BA" w:rsidP="00BF49B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BF49BA" w:rsidRDefault="00BF49BA" w:rsidP="00BF49B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BF49BA" w:rsidRPr="00BF49BA" w:rsidRDefault="00BF49BA" w:rsidP="00BF49B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it-IT"/>
        </w:rPr>
      </w:pPr>
    </w:p>
    <w:p w:rsidR="003D2AE3" w:rsidRPr="003D2AE3" w:rsidRDefault="003D2AE3" w:rsidP="003D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084A" w:rsidRPr="006B084A" w:rsidRDefault="006B084A" w:rsidP="003D2AE3">
      <w:pPr>
        <w:pStyle w:val="Paragrafoelenco"/>
        <w:rPr>
          <w:rFonts w:ascii="Arial" w:hAnsi="Arial" w:cs="Arial"/>
          <w:b/>
          <w:bCs/>
          <w:i/>
          <w:iCs/>
        </w:rPr>
      </w:pPr>
    </w:p>
    <w:sectPr w:rsidR="006B084A" w:rsidRPr="006B084A" w:rsidSect="00A62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7DE"/>
    <w:multiLevelType w:val="hybridMultilevel"/>
    <w:tmpl w:val="F7FAC3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06E8C"/>
    <w:multiLevelType w:val="hybridMultilevel"/>
    <w:tmpl w:val="7A022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299"/>
    <w:multiLevelType w:val="hybridMultilevel"/>
    <w:tmpl w:val="70D6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F6BF5"/>
    <w:multiLevelType w:val="hybridMultilevel"/>
    <w:tmpl w:val="D09C93AA"/>
    <w:lvl w:ilvl="0" w:tplc="0410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5A357A79"/>
    <w:multiLevelType w:val="hybridMultilevel"/>
    <w:tmpl w:val="77545F88"/>
    <w:lvl w:ilvl="0" w:tplc="BF560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E45CC"/>
    <w:multiLevelType w:val="hybridMultilevel"/>
    <w:tmpl w:val="CE2E72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231178"/>
    <w:multiLevelType w:val="hybridMultilevel"/>
    <w:tmpl w:val="A166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E0EF1"/>
    <w:multiLevelType w:val="hybridMultilevel"/>
    <w:tmpl w:val="C2629CF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FA7030"/>
    <w:multiLevelType w:val="hybridMultilevel"/>
    <w:tmpl w:val="592E9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characterSpacingControl w:val="doNotCompress"/>
  <w:compat/>
  <w:rsids>
    <w:rsidRoot w:val="00574E85"/>
    <w:rsid w:val="000D7FD8"/>
    <w:rsid w:val="002A6AC7"/>
    <w:rsid w:val="002E08C7"/>
    <w:rsid w:val="003D2AE3"/>
    <w:rsid w:val="00472274"/>
    <w:rsid w:val="00574E85"/>
    <w:rsid w:val="006B084A"/>
    <w:rsid w:val="006F76EC"/>
    <w:rsid w:val="00751D62"/>
    <w:rsid w:val="007C23D7"/>
    <w:rsid w:val="008E5463"/>
    <w:rsid w:val="009D098E"/>
    <w:rsid w:val="00A35BBD"/>
    <w:rsid w:val="00A62CB8"/>
    <w:rsid w:val="00AB41AC"/>
    <w:rsid w:val="00B969D9"/>
    <w:rsid w:val="00BA65A2"/>
    <w:rsid w:val="00BF49BA"/>
    <w:rsid w:val="00DE58A7"/>
    <w:rsid w:val="00E24474"/>
    <w:rsid w:val="00E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Chiuchiu</dc:creator>
  <cp:keywords/>
  <dc:description/>
  <cp:lastModifiedBy>v.galvani</cp:lastModifiedBy>
  <cp:revision>16</cp:revision>
  <cp:lastPrinted>2020-07-03T06:40:00Z</cp:lastPrinted>
  <dcterms:created xsi:type="dcterms:W3CDTF">2020-07-02T07:28:00Z</dcterms:created>
  <dcterms:modified xsi:type="dcterms:W3CDTF">2020-07-06T07:20:00Z</dcterms:modified>
</cp:coreProperties>
</file>